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BD9" w:rsidRPr="002A06EF" w:rsidRDefault="00513BD9" w:rsidP="002A06EF">
      <w:pPr>
        <w:spacing w:line="480" w:lineRule="auto"/>
        <w:rPr>
          <w:rFonts w:ascii="Times New Roman" w:hAnsi="Times New Roman" w:cs="Times New Roman"/>
          <w:sz w:val="24"/>
          <w:szCs w:val="24"/>
        </w:rPr>
      </w:pPr>
    </w:p>
    <w:p w:rsidR="0097418F" w:rsidRPr="002A06EF" w:rsidRDefault="0097418F" w:rsidP="002A06EF">
      <w:pPr>
        <w:pStyle w:val="NormalWeb"/>
        <w:shd w:val="clear" w:color="auto" w:fill="FFFFFF"/>
        <w:spacing w:before="0" w:beforeAutospacing="0" w:after="0" w:afterAutospacing="0" w:line="480" w:lineRule="auto"/>
        <w:textAlignment w:val="baseline"/>
        <w:rPr>
          <w:color w:val="000000"/>
          <w:spacing w:val="12"/>
          <w:shd w:val="clear" w:color="auto" w:fill="FFFFFF"/>
        </w:rPr>
      </w:pPr>
    </w:p>
    <w:p w:rsidR="0091720C" w:rsidRPr="002A06EF" w:rsidRDefault="004B720A" w:rsidP="002A06EF">
      <w:pPr>
        <w:pStyle w:val="NormalWeb"/>
        <w:shd w:val="clear" w:color="auto" w:fill="FFFFFF"/>
        <w:spacing w:before="0" w:beforeAutospacing="0" w:after="0" w:afterAutospacing="0" w:line="480" w:lineRule="auto"/>
        <w:textAlignment w:val="baseline"/>
        <w:rPr>
          <w:b/>
        </w:rPr>
      </w:pPr>
      <w:r w:rsidRPr="002A06EF">
        <w:rPr>
          <w:b/>
        </w:rPr>
        <w:t xml:space="preserve">Explain virtue based ethical theories and describe how they differ from teleological and deontological theories.  </w:t>
      </w:r>
    </w:p>
    <w:p w:rsidR="00776ED3" w:rsidRPr="002A06EF" w:rsidRDefault="00C757DE" w:rsidP="002A06EF">
      <w:pPr>
        <w:pStyle w:val="NormalWeb"/>
        <w:shd w:val="clear" w:color="auto" w:fill="FFFFFF"/>
        <w:spacing w:before="0" w:beforeAutospacing="0" w:after="0" w:afterAutospacing="0" w:line="480" w:lineRule="auto"/>
        <w:textAlignment w:val="baseline"/>
      </w:pPr>
      <w:r w:rsidRPr="002A06EF">
        <w:rPr>
          <w:b/>
        </w:rPr>
        <w:tab/>
      </w:r>
      <w:r w:rsidRPr="002A06EF">
        <w:t xml:space="preserve">To start with, </w:t>
      </w:r>
      <w:r w:rsidR="001D5F8F" w:rsidRPr="002A06EF">
        <w:t xml:space="preserve">virtue theory is one of the ethics approach that lay an emphasis on </w:t>
      </w:r>
      <w:r w:rsidR="008C4536" w:rsidRPr="002A06EF">
        <w:t>the character of an individual as being an important element that revolves around ethical thinking, it does not dwell much on the acts nor the consequences involved.</w:t>
      </w:r>
      <w:r w:rsidR="0050538B" w:rsidRPr="002A06EF">
        <w:t xml:space="preserve"> It outlines the self-centered ethic conception since human achievement is vi</w:t>
      </w:r>
      <w:bookmarkStart w:id="0" w:name="_GoBack"/>
      <w:bookmarkEnd w:id="0"/>
      <w:r w:rsidR="0050538B" w:rsidRPr="002A06EF">
        <w:t xml:space="preserve">ewed as an end in itself and might not put into consideration how our actions </w:t>
      </w:r>
      <w:r w:rsidR="00FE60C8" w:rsidRPr="002A06EF">
        <w:t xml:space="preserve">affect other individuals. </w:t>
      </w:r>
      <w:r w:rsidR="00A03338" w:rsidRPr="002A06EF">
        <w:t>Virtues as seen don’t</w:t>
      </w:r>
      <w:r w:rsidR="00FE60C8" w:rsidRPr="002A06EF">
        <w:t xml:space="preserve"> guide us the manner in which we should act </w:t>
      </w:r>
      <w:r w:rsidR="00A03338" w:rsidRPr="002A06EF">
        <w:t xml:space="preserve">as it does not have clear principles for such actions. </w:t>
      </w:r>
      <w:r w:rsidR="00A73D97" w:rsidRPr="002A06EF">
        <w:t xml:space="preserve">Another thing to consider is that the capabilities of cultivating the right kind of values are hindered by various factors that deem to be beyond an individual’s control such as family, education as well as society.  </w:t>
      </w:r>
    </w:p>
    <w:p w:rsidR="006275FF" w:rsidRPr="002A06EF" w:rsidRDefault="00D13770" w:rsidP="002A06EF">
      <w:pPr>
        <w:pStyle w:val="NormalWeb"/>
        <w:shd w:val="clear" w:color="auto" w:fill="FFFFFF"/>
        <w:spacing w:before="0" w:beforeAutospacing="0" w:after="0" w:afterAutospacing="0" w:line="480" w:lineRule="auto"/>
        <w:ind w:firstLine="720"/>
        <w:textAlignment w:val="baseline"/>
        <w:rPr>
          <w:color w:val="282828"/>
        </w:rPr>
      </w:pPr>
      <w:r w:rsidRPr="002A06EF">
        <w:t xml:space="preserve">Teleological ethics </w:t>
      </w:r>
      <w:r w:rsidR="00776ED3" w:rsidRPr="002A06EF">
        <w:t>as a morality theory focuses majorly</w:t>
      </w:r>
      <w:r w:rsidR="00662D49" w:rsidRPr="002A06EF">
        <w:t xml:space="preserve"> on the consequences that a certain action might result into. </w:t>
      </w:r>
      <w:r w:rsidR="008A42AF" w:rsidRPr="002A06EF">
        <w:t xml:space="preserve">This is to mean that as individuals, for us to make the </w:t>
      </w:r>
      <w:r w:rsidR="00F34101" w:rsidRPr="002A06EF">
        <w:t xml:space="preserve">right moral </w:t>
      </w:r>
      <w:r w:rsidR="006D5598" w:rsidRPr="002A06EF">
        <w:t>choices;</w:t>
      </w:r>
      <w:r w:rsidR="00F34101" w:rsidRPr="002A06EF">
        <w:t xml:space="preserve"> we have to should have a clear understanding of the consequences of our choices.</w:t>
      </w:r>
      <w:r w:rsidR="006D5598" w:rsidRPr="002A06EF">
        <w:t xml:space="preserve"> The right consequences in this case are beneficial to both the individual and the community at large.  They promote good vises such as please, happiness, and being satisfied. </w:t>
      </w:r>
      <w:r w:rsidR="00460A03" w:rsidRPr="002A06EF">
        <w:t xml:space="preserve">There are various teleological systems of morals that tend to differ on various factors such as ways in which </w:t>
      </w:r>
      <w:r w:rsidR="00474847" w:rsidRPr="002A06EF">
        <w:t>individuals try</w:t>
      </w:r>
      <w:r w:rsidR="00460A03" w:rsidRPr="002A06EF">
        <w:t xml:space="preserve"> to balance </w:t>
      </w:r>
      <w:r w:rsidR="00474847" w:rsidRPr="002A06EF">
        <w:t xml:space="preserve">their consequences. </w:t>
      </w:r>
      <w:r w:rsidR="006275FF" w:rsidRPr="002A06EF">
        <w:t xml:space="preserve">By being concerned with some of the consequences as a result of the choices made does not necessarily make an individual a </w:t>
      </w:r>
      <w:r w:rsidR="00662D49" w:rsidRPr="00662D49">
        <w:rPr>
          <w:color w:val="282828"/>
        </w:rPr>
        <w:t xml:space="preserve">consequentialist </w:t>
      </w:r>
      <w:r w:rsidR="006275FF" w:rsidRPr="002A06EF">
        <w:rPr>
          <w:color w:val="282828"/>
        </w:rPr>
        <w:t xml:space="preserve">– the most important factor in this case is the morals of the actions. </w:t>
      </w:r>
    </w:p>
    <w:p w:rsidR="00BF5BA8" w:rsidRPr="002A06EF" w:rsidRDefault="00BF5BA8" w:rsidP="002A06EF">
      <w:pPr>
        <w:pStyle w:val="NormalWeb"/>
        <w:shd w:val="clear" w:color="auto" w:fill="FFFFFF"/>
        <w:spacing w:before="0" w:beforeAutospacing="0" w:after="0" w:afterAutospacing="0" w:line="480" w:lineRule="auto"/>
        <w:textAlignment w:val="baseline"/>
      </w:pPr>
      <w:r w:rsidRPr="002A06EF">
        <w:lastRenderedPageBreak/>
        <w:tab/>
        <w:t xml:space="preserve">One important factor that </w:t>
      </w:r>
      <w:r w:rsidR="00BB19FD" w:rsidRPr="002A06EF">
        <w:t xml:space="preserve">is commonly used during the application of the ethical theory is in the determining of deontological as well as teleological theory. </w:t>
      </w:r>
      <w:r w:rsidR="00A52D97" w:rsidRPr="002A06EF">
        <w:t xml:space="preserve">Focusing on the deontological ethics, it mostly </w:t>
      </w:r>
      <w:r w:rsidR="003641BB" w:rsidRPr="002A06EF">
        <w:t>relies</w:t>
      </w:r>
      <w:r w:rsidR="00A52D97" w:rsidRPr="002A06EF">
        <w:t xml:space="preserve"> on the </w:t>
      </w:r>
      <w:r w:rsidR="00C74842" w:rsidRPr="002A06EF">
        <w:t xml:space="preserve">senses of duty which dictates one’s action of what seems to be right. </w:t>
      </w:r>
      <w:r w:rsidR="003B3A32" w:rsidRPr="002A06EF">
        <w:t xml:space="preserve">Its concerned is on whether the action committed is considered as being morally right in itself rather than focusing on the either the motives or the consequences brought by the action in question. </w:t>
      </w:r>
      <w:r w:rsidR="00BE7A68" w:rsidRPr="002A06EF">
        <w:t>This is to s</w:t>
      </w:r>
      <w:r w:rsidR="009800A4" w:rsidRPr="002A06EF">
        <w:t>ay that such kind</w:t>
      </w:r>
      <w:r w:rsidR="002C5BDE" w:rsidRPr="002A06EF">
        <w:t>s</w:t>
      </w:r>
      <w:r w:rsidR="009800A4" w:rsidRPr="002A06EF">
        <w:t xml:space="preserve"> of rules are </w:t>
      </w:r>
      <w:r w:rsidR="00BE7A68" w:rsidRPr="002A06EF">
        <w:t xml:space="preserve">considered to be absolute as </w:t>
      </w:r>
      <w:r w:rsidR="002C5BDE" w:rsidRPr="002A06EF">
        <w:t>they do</w:t>
      </w:r>
      <w:r w:rsidR="00BE7A68" w:rsidRPr="002A06EF">
        <w:t xml:space="preserve"> not necessarily have to change in order to fit in other situations. </w:t>
      </w:r>
      <w:r w:rsidR="003B3A32" w:rsidRPr="002A06EF">
        <w:t xml:space="preserve"> </w:t>
      </w:r>
      <w:r w:rsidR="00E678CA" w:rsidRPr="002A06EF">
        <w:t xml:space="preserve">A good example is a software engineer </w:t>
      </w:r>
      <w:r w:rsidR="0077291A" w:rsidRPr="002A06EF">
        <w:t xml:space="preserve">who learns of an impending nuclear missile. He goes ahead to hack the entire network in order to cancel the attack, however, that is against his professional ethics since his intention to hack the system was done without being given permission. According to Deontology, it advises us to violate such kind of a rule, but the consequences are that by letting of the missile, many people would die. </w:t>
      </w:r>
    </w:p>
    <w:p w:rsidR="002C5BDE" w:rsidRPr="002A06EF" w:rsidRDefault="002C5BDE"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p>
    <w:p w:rsidR="002A06EF" w:rsidRPr="002A06EF" w:rsidRDefault="002A06EF" w:rsidP="002A06EF">
      <w:pPr>
        <w:pStyle w:val="NormalWeb"/>
        <w:shd w:val="clear" w:color="auto" w:fill="FFFFFF"/>
        <w:spacing w:before="0" w:beforeAutospacing="0" w:after="0" w:afterAutospacing="0" w:line="480" w:lineRule="auto"/>
        <w:textAlignment w:val="baseline"/>
      </w:pPr>
      <w:r>
        <w:lastRenderedPageBreak/>
        <w:t xml:space="preserve">References </w:t>
      </w:r>
    </w:p>
    <w:p w:rsidR="002A06EF" w:rsidRDefault="002A06EF" w:rsidP="002A06EF">
      <w:pPr>
        <w:spacing w:line="480" w:lineRule="auto"/>
        <w:rPr>
          <w:rFonts w:ascii="Times New Roman" w:hAnsi="Times New Roman" w:cs="Times New Roman"/>
          <w:i/>
          <w:iCs/>
          <w:color w:val="222222"/>
          <w:sz w:val="24"/>
          <w:szCs w:val="24"/>
          <w:shd w:val="clear" w:color="auto" w:fill="FFFFFF"/>
        </w:rPr>
      </w:pPr>
      <w:proofErr w:type="spellStart"/>
      <w:r w:rsidRPr="002A06EF">
        <w:rPr>
          <w:rFonts w:ascii="Times New Roman" w:hAnsi="Times New Roman" w:cs="Times New Roman"/>
          <w:color w:val="222222"/>
          <w:sz w:val="24"/>
          <w:szCs w:val="24"/>
          <w:shd w:val="clear" w:color="auto" w:fill="FFFFFF"/>
        </w:rPr>
        <w:t>Trianosky</w:t>
      </w:r>
      <w:proofErr w:type="spellEnd"/>
      <w:r w:rsidRPr="002A06EF">
        <w:rPr>
          <w:rFonts w:ascii="Times New Roman" w:hAnsi="Times New Roman" w:cs="Times New Roman"/>
          <w:color w:val="222222"/>
          <w:sz w:val="24"/>
          <w:szCs w:val="24"/>
          <w:shd w:val="clear" w:color="auto" w:fill="FFFFFF"/>
        </w:rPr>
        <w:t>, G. (1990). What is virtue ethics all about</w:t>
      </w:r>
      <w:proofErr w:type="gramStart"/>
      <w:r w:rsidRPr="002A06EF">
        <w:rPr>
          <w:rFonts w:ascii="Times New Roman" w:hAnsi="Times New Roman" w:cs="Times New Roman"/>
          <w:color w:val="222222"/>
          <w:sz w:val="24"/>
          <w:szCs w:val="24"/>
          <w:shd w:val="clear" w:color="auto" w:fill="FFFFFF"/>
        </w:rPr>
        <w:t>?.</w:t>
      </w:r>
      <w:proofErr w:type="gramEnd"/>
      <w:r w:rsidRPr="002A06EF">
        <w:rPr>
          <w:rFonts w:ascii="Times New Roman" w:hAnsi="Times New Roman" w:cs="Times New Roman"/>
          <w:color w:val="222222"/>
          <w:sz w:val="24"/>
          <w:szCs w:val="24"/>
          <w:shd w:val="clear" w:color="auto" w:fill="FFFFFF"/>
        </w:rPr>
        <w:t> </w:t>
      </w:r>
      <w:r w:rsidRPr="002A06EF">
        <w:rPr>
          <w:rFonts w:ascii="Times New Roman" w:hAnsi="Times New Roman" w:cs="Times New Roman"/>
          <w:i/>
          <w:iCs/>
          <w:color w:val="222222"/>
          <w:sz w:val="24"/>
          <w:szCs w:val="24"/>
          <w:shd w:val="clear" w:color="auto" w:fill="FFFFFF"/>
        </w:rPr>
        <w:t xml:space="preserve">American Philosophical </w:t>
      </w:r>
    </w:p>
    <w:p w:rsidR="00562FF0" w:rsidRPr="002A06EF" w:rsidRDefault="002A06EF" w:rsidP="002A06EF">
      <w:pPr>
        <w:spacing w:line="480" w:lineRule="auto"/>
        <w:ind w:left="360"/>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Pr="002A06EF">
        <w:rPr>
          <w:rFonts w:ascii="Times New Roman" w:hAnsi="Times New Roman" w:cs="Times New Roman"/>
          <w:i/>
          <w:iCs/>
          <w:color w:val="222222"/>
          <w:sz w:val="24"/>
          <w:szCs w:val="24"/>
          <w:shd w:val="clear" w:color="auto" w:fill="FFFFFF"/>
        </w:rPr>
        <w:t>Quarterly</w:t>
      </w:r>
      <w:r w:rsidRPr="002A06EF">
        <w:rPr>
          <w:rFonts w:ascii="Times New Roman" w:hAnsi="Times New Roman" w:cs="Times New Roman"/>
          <w:color w:val="222222"/>
          <w:sz w:val="24"/>
          <w:szCs w:val="24"/>
          <w:shd w:val="clear" w:color="auto" w:fill="FFFFFF"/>
        </w:rPr>
        <w:t>, </w:t>
      </w:r>
      <w:r w:rsidRPr="002A06EF">
        <w:rPr>
          <w:rFonts w:ascii="Times New Roman" w:hAnsi="Times New Roman" w:cs="Times New Roman"/>
          <w:i/>
          <w:iCs/>
          <w:color w:val="222222"/>
          <w:sz w:val="24"/>
          <w:szCs w:val="24"/>
          <w:shd w:val="clear" w:color="auto" w:fill="FFFFFF"/>
        </w:rPr>
        <w:t>27</w:t>
      </w:r>
      <w:r w:rsidRPr="002A06EF">
        <w:rPr>
          <w:rFonts w:ascii="Times New Roman" w:hAnsi="Times New Roman" w:cs="Times New Roman"/>
          <w:color w:val="222222"/>
          <w:sz w:val="24"/>
          <w:szCs w:val="24"/>
          <w:shd w:val="clear" w:color="auto" w:fill="FFFFFF"/>
        </w:rPr>
        <w:t>(4), 335-344.</w:t>
      </w:r>
    </w:p>
    <w:sectPr w:rsidR="00562FF0" w:rsidRPr="002A0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C1572"/>
    <w:multiLevelType w:val="hybridMultilevel"/>
    <w:tmpl w:val="5C06E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660D36"/>
    <w:multiLevelType w:val="multilevel"/>
    <w:tmpl w:val="FAD6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F63F1D"/>
    <w:multiLevelType w:val="hybridMultilevel"/>
    <w:tmpl w:val="81B2118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561B37"/>
    <w:multiLevelType w:val="multilevel"/>
    <w:tmpl w:val="7FB8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20C"/>
    <w:rsid w:val="00022377"/>
    <w:rsid w:val="000250A0"/>
    <w:rsid w:val="00084123"/>
    <w:rsid w:val="000B5587"/>
    <w:rsid w:val="000E5255"/>
    <w:rsid w:val="000F0C70"/>
    <w:rsid w:val="0012243A"/>
    <w:rsid w:val="00194BC9"/>
    <w:rsid w:val="001B3426"/>
    <w:rsid w:val="001C5890"/>
    <w:rsid w:val="001C67BF"/>
    <w:rsid w:val="001D0AEC"/>
    <w:rsid w:val="001D1938"/>
    <w:rsid w:val="001D5F8F"/>
    <w:rsid w:val="001E07C4"/>
    <w:rsid w:val="001E44C8"/>
    <w:rsid w:val="001E730B"/>
    <w:rsid w:val="002204B4"/>
    <w:rsid w:val="00224F18"/>
    <w:rsid w:val="002517DB"/>
    <w:rsid w:val="00296792"/>
    <w:rsid w:val="002A06EF"/>
    <w:rsid w:val="002B678C"/>
    <w:rsid w:val="002C4574"/>
    <w:rsid w:val="002C5BDE"/>
    <w:rsid w:val="002F64CB"/>
    <w:rsid w:val="00320C1C"/>
    <w:rsid w:val="003233DD"/>
    <w:rsid w:val="00345EA5"/>
    <w:rsid w:val="00346537"/>
    <w:rsid w:val="003641BB"/>
    <w:rsid w:val="0036694E"/>
    <w:rsid w:val="00372711"/>
    <w:rsid w:val="003954C4"/>
    <w:rsid w:val="00395FC2"/>
    <w:rsid w:val="003B3A32"/>
    <w:rsid w:val="003F4DBF"/>
    <w:rsid w:val="00413A53"/>
    <w:rsid w:val="00432D5D"/>
    <w:rsid w:val="004336AC"/>
    <w:rsid w:val="0044416F"/>
    <w:rsid w:val="0044543D"/>
    <w:rsid w:val="00447718"/>
    <w:rsid w:val="00457F40"/>
    <w:rsid w:val="00460A03"/>
    <w:rsid w:val="004618A2"/>
    <w:rsid w:val="0047237C"/>
    <w:rsid w:val="00474847"/>
    <w:rsid w:val="004B1ED8"/>
    <w:rsid w:val="004B720A"/>
    <w:rsid w:val="004B7E1E"/>
    <w:rsid w:val="004C32E3"/>
    <w:rsid w:val="004D15FD"/>
    <w:rsid w:val="004E0752"/>
    <w:rsid w:val="004E14DC"/>
    <w:rsid w:val="004E7468"/>
    <w:rsid w:val="00503DCB"/>
    <w:rsid w:val="0050538B"/>
    <w:rsid w:val="00513BD9"/>
    <w:rsid w:val="00514686"/>
    <w:rsid w:val="0054715B"/>
    <w:rsid w:val="00551DFC"/>
    <w:rsid w:val="0055373F"/>
    <w:rsid w:val="00562FF0"/>
    <w:rsid w:val="00575462"/>
    <w:rsid w:val="005E5E83"/>
    <w:rsid w:val="005F348A"/>
    <w:rsid w:val="00607204"/>
    <w:rsid w:val="00615FCB"/>
    <w:rsid w:val="00617DE2"/>
    <w:rsid w:val="006275FF"/>
    <w:rsid w:val="006356AE"/>
    <w:rsid w:val="00635F26"/>
    <w:rsid w:val="00662D49"/>
    <w:rsid w:val="00675026"/>
    <w:rsid w:val="0068647C"/>
    <w:rsid w:val="006A6EDE"/>
    <w:rsid w:val="006D0F19"/>
    <w:rsid w:val="006D5598"/>
    <w:rsid w:val="006F1969"/>
    <w:rsid w:val="0070105D"/>
    <w:rsid w:val="00743A1E"/>
    <w:rsid w:val="00754A56"/>
    <w:rsid w:val="0077291A"/>
    <w:rsid w:val="00773D78"/>
    <w:rsid w:val="00776ED3"/>
    <w:rsid w:val="00786B04"/>
    <w:rsid w:val="0079611E"/>
    <w:rsid w:val="007A7085"/>
    <w:rsid w:val="007B2E58"/>
    <w:rsid w:val="0080291C"/>
    <w:rsid w:val="0081151B"/>
    <w:rsid w:val="008567D3"/>
    <w:rsid w:val="008743F0"/>
    <w:rsid w:val="008810A3"/>
    <w:rsid w:val="00885ED0"/>
    <w:rsid w:val="00891A22"/>
    <w:rsid w:val="00894B76"/>
    <w:rsid w:val="008A42AF"/>
    <w:rsid w:val="008C016B"/>
    <w:rsid w:val="008C442C"/>
    <w:rsid w:val="008C4536"/>
    <w:rsid w:val="008C5042"/>
    <w:rsid w:val="00906D61"/>
    <w:rsid w:val="00910454"/>
    <w:rsid w:val="0091720C"/>
    <w:rsid w:val="009328A1"/>
    <w:rsid w:val="009361A0"/>
    <w:rsid w:val="00940B39"/>
    <w:rsid w:val="00951CEA"/>
    <w:rsid w:val="00955AA3"/>
    <w:rsid w:val="0097418F"/>
    <w:rsid w:val="009800A4"/>
    <w:rsid w:val="009A6CFA"/>
    <w:rsid w:val="009B541D"/>
    <w:rsid w:val="009C2E47"/>
    <w:rsid w:val="009C34F7"/>
    <w:rsid w:val="009D7E33"/>
    <w:rsid w:val="009E4877"/>
    <w:rsid w:val="009F0ED6"/>
    <w:rsid w:val="00A03338"/>
    <w:rsid w:val="00A03C53"/>
    <w:rsid w:val="00A2762B"/>
    <w:rsid w:val="00A5148E"/>
    <w:rsid w:val="00A52D97"/>
    <w:rsid w:val="00A659DC"/>
    <w:rsid w:val="00A67EC8"/>
    <w:rsid w:val="00A7209A"/>
    <w:rsid w:val="00A73D97"/>
    <w:rsid w:val="00AB18FD"/>
    <w:rsid w:val="00AC4993"/>
    <w:rsid w:val="00AE03DC"/>
    <w:rsid w:val="00AE5E1E"/>
    <w:rsid w:val="00AE7354"/>
    <w:rsid w:val="00B2544D"/>
    <w:rsid w:val="00B528F2"/>
    <w:rsid w:val="00B52A14"/>
    <w:rsid w:val="00B71709"/>
    <w:rsid w:val="00B90E41"/>
    <w:rsid w:val="00B931C3"/>
    <w:rsid w:val="00BB1162"/>
    <w:rsid w:val="00BB19FD"/>
    <w:rsid w:val="00BC42B5"/>
    <w:rsid w:val="00BC67A5"/>
    <w:rsid w:val="00BE7A68"/>
    <w:rsid w:val="00BF5BA8"/>
    <w:rsid w:val="00C32779"/>
    <w:rsid w:val="00C55989"/>
    <w:rsid w:val="00C74842"/>
    <w:rsid w:val="00C757DE"/>
    <w:rsid w:val="00CA2F1F"/>
    <w:rsid w:val="00CA45B5"/>
    <w:rsid w:val="00CA52CE"/>
    <w:rsid w:val="00CA672B"/>
    <w:rsid w:val="00CC05CC"/>
    <w:rsid w:val="00D03E97"/>
    <w:rsid w:val="00D06ABB"/>
    <w:rsid w:val="00D11EFF"/>
    <w:rsid w:val="00D13770"/>
    <w:rsid w:val="00D37AD5"/>
    <w:rsid w:val="00D46C93"/>
    <w:rsid w:val="00D6781D"/>
    <w:rsid w:val="00D76FB9"/>
    <w:rsid w:val="00D9168E"/>
    <w:rsid w:val="00DA3C34"/>
    <w:rsid w:val="00DC16EB"/>
    <w:rsid w:val="00DE036C"/>
    <w:rsid w:val="00DE1456"/>
    <w:rsid w:val="00DF4B42"/>
    <w:rsid w:val="00DF651D"/>
    <w:rsid w:val="00E32F17"/>
    <w:rsid w:val="00E5328B"/>
    <w:rsid w:val="00E57F8D"/>
    <w:rsid w:val="00E62069"/>
    <w:rsid w:val="00E678CA"/>
    <w:rsid w:val="00E73465"/>
    <w:rsid w:val="00E812B5"/>
    <w:rsid w:val="00E900F3"/>
    <w:rsid w:val="00E90E4A"/>
    <w:rsid w:val="00ED1F12"/>
    <w:rsid w:val="00EE506F"/>
    <w:rsid w:val="00F16462"/>
    <w:rsid w:val="00F17207"/>
    <w:rsid w:val="00F179BA"/>
    <w:rsid w:val="00F34101"/>
    <w:rsid w:val="00F36CB9"/>
    <w:rsid w:val="00F73C46"/>
    <w:rsid w:val="00F87203"/>
    <w:rsid w:val="00FB1FC9"/>
    <w:rsid w:val="00FC0E9A"/>
    <w:rsid w:val="00FC4C5F"/>
    <w:rsid w:val="00FD20EA"/>
    <w:rsid w:val="00FE60C8"/>
    <w:rsid w:val="00FE6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20C"/>
    <w:pPr>
      <w:ind w:left="720"/>
      <w:contextualSpacing/>
    </w:pPr>
  </w:style>
  <w:style w:type="paragraph" w:styleId="NormalWeb">
    <w:name w:val="Normal (Web)"/>
    <w:basedOn w:val="Normal"/>
    <w:uiPriority w:val="99"/>
    <w:unhideWhenUsed/>
    <w:rsid w:val="00513B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2F1F"/>
    <w:rPr>
      <w:color w:val="0000FF"/>
      <w:u w:val="single"/>
    </w:rPr>
  </w:style>
  <w:style w:type="character" w:styleId="Emphasis">
    <w:name w:val="Emphasis"/>
    <w:basedOn w:val="DefaultParagraphFont"/>
    <w:uiPriority w:val="20"/>
    <w:qFormat/>
    <w:rsid w:val="00DF651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20C"/>
    <w:pPr>
      <w:ind w:left="720"/>
      <w:contextualSpacing/>
    </w:pPr>
  </w:style>
  <w:style w:type="paragraph" w:styleId="NormalWeb">
    <w:name w:val="Normal (Web)"/>
    <w:basedOn w:val="Normal"/>
    <w:uiPriority w:val="99"/>
    <w:unhideWhenUsed/>
    <w:rsid w:val="00513B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2F1F"/>
    <w:rPr>
      <w:color w:val="0000FF"/>
      <w:u w:val="single"/>
    </w:rPr>
  </w:style>
  <w:style w:type="character" w:styleId="Emphasis">
    <w:name w:val="Emphasis"/>
    <w:basedOn w:val="DefaultParagraphFont"/>
    <w:uiPriority w:val="20"/>
    <w:qFormat/>
    <w:rsid w:val="00DF65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5201">
      <w:bodyDiv w:val="1"/>
      <w:marLeft w:val="0"/>
      <w:marRight w:val="0"/>
      <w:marTop w:val="0"/>
      <w:marBottom w:val="0"/>
      <w:divBdr>
        <w:top w:val="none" w:sz="0" w:space="0" w:color="auto"/>
        <w:left w:val="none" w:sz="0" w:space="0" w:color="auto"/>
        <w:bottom w:val="none" w:sz="0" w:space="0" w:color="auto"/>
        <w:right w:val="none" w:sz="0" w:space="0" w:color="auto"/>
      </w:divBdr>
    </w:div>
    <w:div w:id="266085853">
      <w:bodyDiv w:val="1"/>
      <w:marLeft w:val="0"/>
      <w:marRight w:val="0"/>
      <w:marTop w:val="0"/>
      <w:marBottom w:val="0"/>
      <w:divBdr>
        <w:top w:val="none" w:sz="0" w:space="0" w:color="auto"/>
        <w:left w:val="none" w:sz="0" w:space="0" w:color="auto"/>
        <w:bottom w:val="none" w:sz="0" w:space="0" w:color="auto"/>
        <w:right w:val="none" w:sz="0" w:space="0" w:color="auto"/>
      </w:divBdr>
    </w:div>
    <w:div w:id="312756676">
      <w:bodyDiv w:val="1"/>
      <w:marLeft w:val="0"/>
      <w:marRight w:val="0"/>
      <w:marTop w:val="0"/>
      <w:marBottom w:val="0"/>
      <w:divBdr>
        <w:top w:val="none" w:sz="0" w:space="0" w:color="auto"/>
        <w:left w:val="none" w:sz="0" w:space="0" w:color="auto"/>
        <w:bottom w:val="none" w:sz="0" w:space="0" w:color="auto"/>
        <w:right w:val="none" w:sz="0" w:space="0" w:color="auto"/>
      </w:divBdr>
    </w:div>
    <w:div w:id="355691541">
      <w:bodyDiv w:val="1"/>
      <w:marLeft w:val="0"/>
      <w:marRight w:val="0"/>
      <w:marTop w:val="0"/>
      <w:marBottom w:val="0"/>
      <w:divBdr>
        <w:top w:val="none" w:sz="0" w:space="0" w:color="auto"/>
        <w:left w:val="none" w:sz="0" w:space="0" w:color="auto"/>
        <w:bottom w:val="none" w:sz="0" w:space="0" w:color="auto"/>
        <w:right w:val="none" w:sz="0" w:space="0" w:color="auto"/>
      </w:divBdr>
    </w:div>
    <w:div w:id="395278549">
      <w:bodyDiv w:val="1"/>
      <w:marLeft w:val="0"/>
      <w:marRight w:val="0"/>
      <w:marTop w:val="0"/>
      <w:marBottom w:val="0"/>
      <w:divBdr>
        <w:top w:val="none" w:sz="0" w:space="0" w:color="auto"/>
        <w:left w:val="none" w:sz="0" w:space="0" w:color="auto"/>
        <w:bottom w:val="none" w:sz="0" w:space="0" w:color="auto"/>
        <w:right w:val="none" w:sz="0" w:space="0" w:color="auto"/>
      </w:divBdr>
    </w:div>
    <w:div w:id="608658218">
      <w:bodyDiv w:val="1"/>
      <w:marLeft w:val="0"/>
      <w:marRight w:val="0"/>
      <w:marTop w:val="0"/>
      <w:marBottom w:val="0"/>
      <w:divBdr>
        <w:top w:val="none" w:sz="0" w:space="0" w:color="auto"/>
        <w:left w:val="none" w:sz="0" w:space="0" w:color="auto"/>
        <w:bottom w:val="none" w:sz="0" w:space="0" w:color="auto"/>
        <w:right w:val="none" w:sz="0" w:space="0" w:color="auto"/>
      </w:divBdr>
    </w:div>
    <w:div w:id="686299455">
      <w:bodyDiv w:val="1"/>
      <w:marLeft w:val="0"/>
      <w:marRight w:val="0"/>
      <w:marTop w:val="0"/>
      <w:marBottom w:val="0"/>
      <w:divBdr>
        <w:top w:val="none" w:sz="0" w:space="0" w:color="auto"/>
        <w:left w:val="none" w:sz="0" w:space="0" w:color="auto"/>
        <w:bottom w:val="none" w:sz="0" w:space="0" w:color="auto"/>
        <w:right w:val="none" w:sz="0" w:space="0" w:color="auto"/>
      </w:divBdr>
    </w:div>
    <w:div w:id="987709394">
      <w:bodyDiv w:val="1"/>
      <w:marLeft w:val="0"/>
      <w:marRight w:val="0"/>
      <w:marTop w:val="0"/>
      <w:marBottom w:val="0"/>
      <w:divBdr>
        <w:top w:val="none" w:sz="0" w:space="0" w:color="auto"/>
        <w:left w:val="none" w:sz="0" w:space="0" w:color="auto"/>
        <w:bottom w:val="none" w:sz="0" w:space="0" w:color="auto"/>
        <w:right w:val="none" w:sz="0" w:space="0" w:color="auto"/>
      </w:divBdr>
    </w:div>
    <w:div w:id="1085028056">
      <w:bodyDiv w:val="1"/>
      <w:marLeft w:val="0"/>
      <w:marRight w:val="0"/>
      <w:marTop w:val="0"/>
      <w:marBottom w:val="0"/>
      <w:divBdr>
        <w:top w:val="none" w:sz="0" w:space="0" w:color="auto"/>
        <w:left w:val="none" w:sz="0" w:space="0" w:color="auto"/>
        <w:bottom w:val="none" w:sz="0" w:space="0" w:color="auto"/>
        <w:right w:val="none" w:sz="0" w:space="0" w:color="auto"/>
      </w:divBdr>
      <w:divsChild>
        <w:div w:id="562760555">
          <w:marLeft w:val="0"/>
          <w:marRight w:val="0"/>
          <w:marTop w:val="0"/>
          <w:marBottom w:val="0"/>
          <w:divBdr>
            <w:top w:val="none" w:sz="0" w:space="0" w:color="auto"/>
            <w:left w:val="none" w:sz="0" w:space="0" w:color="auto"/>
            <w:bottom w:val="none" w:sz="0" w:space="0" w:color="auto"/>
            <w:right w:val="none" w:sz="0" w:space="0" w:color="auto"/>
          </w:divBdr>
        </w:div>
        <w:div w:id="217018516">
          <w:marLeft w:val="0"/>
          <w:marRight w:val="0"/>
          <w:marTop w:val="0"/>
          <w:marBottom w:val="0"/>
          <w:divBdr>
            <w:top w:val="none" w:sz="0" w:space="0" w:color="auto"/>
            <w:left w:val="none" w:sz="0" w:space="0" w:color="auto"/>
            <w:bottom w:val="none" w:sz="0" w:space="0" w:color="auto"/>
            <w:right w:val="none" w:sz="0" w:space="0" w:color="auto"/>
          </w:divBdr>
        </w:div>
        <w:div w:id="2048946082">
          <w:marLeft w:val="0"/>
          <w:marRight w:val="0"/>
          <w:marTop w:val="0"/>
          <w:marBottom w:val="0"/>
          <w:divBdr>
            <w:top w:val="none" w:sz="0" w:space="0" w:color="auto"/>
            <w:left w:val="none" w:sz="0" w:space="0" w:color="auto"/>
            <w:bottom w:val="none" w:sz="0" w:space="0" w:color="auto"/>
            <w:right w:val="none" w:sz="0" w:space="0" w:color="auto"/>
          </w:divBdr>
        </w:div>
      </w:divsChild>
    </w:div>
    <w:div w:id="1091315803">
      <w:bodyDiv w:val="1"/>
      <w:marLeft w:val="0"/>
      <w:marRight w:val="0"/>
      <w:marTop w:val="0"/>
      <w:marBottom w:val="0"/>
      <w:divBdr>
        <w:top w:val="none" w:sz="0" w:space="0" w:color="auto"/>
        <w:left w:val="none" w:sz="0" w:space="0" w:color="auto"/>
        <w:bottom w:val="none" w:sz="0" w:space="0" w:color="auto"/>
        <w:right w:val="none" w:sz="0" w:space="0" w:color="auto"/>
      </w:divBdr>
    </w:div>
    <w:div w:id="1105004028">
      <w:bodyDiv w:val="1"/>
      <w:marLeft w:val="0"/>
      <w:marRight w:val="0"/>
      <w:marTop w:val="0"/>
      <w:marBottom w:val="0"/>
      <w:divBdr>
        <w:top w:val="none" w:sz="0" w:space="0" w:color="auto"/>
        <w:left w:val="none" w:sz="0" w:space="0" w:color="auto"/>
        <w:bottom w:val="none" w:sz="0" w:space="0" w:color="auto"/>
        <w:right w:val="none" w:sz="0" w:space="0" w:color="auto"/>
      </w:divBdr>
    </w:div>
    <w:div w:id="1219511110">
      <w:bodyDiv w:val="1"/>
      <w:marLeft w:val="0"/>
      <w:marRight w:val="0"/>
      <w:marTop w:val="0"/>
      <w:marBottom w:val="0"/>
      <w:divBdr>
        <w:top w:val="none" w:sz="0" w:space="0" w:color="auto"/>
        <w:left w:val="none" w:sz="0" w:space="0" w:color="auto"/>
        <w:bottom w:val="none" w:sz="0" w:space="0" w:color="auto"/>
        <w:right w:val="none" w:sz="0" w:space="0" w:color="auto"/>
      </w:divBdr>
    </w:div>
    <w:div w:id="1427728698">
      <w:bodyDiv w:val="1"/>
      <w:marLeft w:val="0"/>
      <w:marRight w:val="0"/>
      <w:marTop w:val="0"/>
      <w:marBottom w:val="0"/>
      <w:divBdr>
        <w:top w:val="none" w:sz="0" w:space="0" w:color="auto"/>
        <w:left w:val="none" w:sz="0" w:space="0" w:color="auto"/>
        <w:bottom w:val="none" w:sz="0" w:space="0" w:color="auto"/>
        <w:right w:val="none" w:sz="0" w:space="0" w:color="auto"/>
      </w:divBdr>
    </w:div>
    <w:div w:id="1440875383">
      <w:bodyDiv w:val="1"/>
      <w:marLeft w:val="0"/>
      <w:marRight w:val="0"/>
      <w:marTop w:val="0"/>
      <w:marBottom w:val="0"/>
      <w:divBdr>
        <w:top w:val="none" w:sz="0" w:space="0" w:color="auto"/>
        <w:left w:val="none" w:sz="0" w:space="0" w:color="auto"/>
        <w:bottom w:val="none" w:sz="0" w:space="0" w:color="auto"/>
        <w:right w:val="none" w:sz="0" w:space="0" w:color="auto"/>
      </w:divBdr>
    </w:div>
    <w:div w:id="1533225406">
      <w:bodyDiv w:val="1"/>
      <w:marLeft w:val="0"/>
      <w:marRight w:val="0"/>
      <w:marTop w:val="0"/>
      <w:marBottom w:val="0"/>
      <w:divBdr>
        <w:top w:val="none" w:sz="0" w:space="0" w:color="auto"/>
        <w:left w:val="none" w:sz="0" w:space="0" w:color="auto"/>
        <w:bottom w:val="none" w:sz="0" w:space="0" w:color="auto"/>
        <w:right w:val="none" w:sz="0" w:space="0" w:color="auto"/>
      </w:divBdr>
    </w:div>
    <w:div w:id="1838879476">
      <w:bodyDiv w:val="1"/>
      <w:marLeft w:val="0"/>
      <w:marRight w:val="0"/>
      <w:marTop w:val="0"/>
      <w:marBottom w:val="0"/>
      <w:divBdr>
        <w:top w:val="none" w:sz="0" w:space="0" w:color="auto"/>
        <w:left w:val="none" w:sz="0" w:space="0" w:color="auto"/>
        <w:bottom w:val="none" w:sz="0" w:space="0" w:color="auto"/>
        <w:right w:val="none" w:sz="0" w:space="0" w:color="auto"/>
      </w:divBdr>
    </w:div>
    <w:div w:id="1921332194">
      <w:bodyDiv w:val="1"/>
      <w:marLeft w:val="0"/>
      <w:marRight w:val="0"/>
      <w:marTop w:val="0"/>
      <w:marBottom w:val="0"/>
      <w:divBdr>
        <w:top w:val="none" w:sz="0" w:space="0" w:color="auto"/>
        <w:left w:val="none" w:sz="0" w:space="0" w:color="auto"/>
        <w:bottom w:val="none" w:sz="0" w:space="0" w:color="auto"/>
        <w:right w:val="none" w:sz="0" w:space="0" w:color="auto"/>
      </w:divBdr>
    </w:div>
    <w:div w:id="1936015147">
      <w:bodyDiv w:val="1"/>
      <w:marLeft w:val="0"/>
      <w:marRight w:val="0"/>
      <w:marTop w:val="0"/>
      <w:marBottom w:val="0"/>
      <w:divBdr>
        <w:top w:val="none" w:sz="0" w:space="0" w:color="auto"/>
        <w:left w:val="none" w:sz="0" w:space="0" w:color="auto"/>
        <w:bottom w:val="none" w:sz="0" w:space="0" w:color="auto"/>
        <w:right w:val="none" w:sz="0" w:space="0" w:color="auto"/>
      </w:divBdr>
    </w:div>
    <w:div w:id="1965766984">
      <w:bodyDiv w:val="1"/>
      <w:marLeft w:val="0"/>
      <w:marRight w:val="0"/>
      <w:marTop w:val="0"/>
      <w:marBottom w:val="0"/>
      <w:divBdr>
        <w:top w:val="none" w:sz="0" w:space="0" w:color="auto"/>
        <w:left w:val="none" w:sz="0" w:space="0" w:color="auto"/>
        <w:bottom w:val="none" w:sz="0" w:space="0" w:color="auto"/>
        <w:right w:val="none" w:sz="0" w:space="0" w:color="auto"/>
      </w:divBdr>
    </w:div>
    <w:div w:id="2102094554">
      <w:bodyDiv w:val="1"/>
      <w:marLeft w:val="0"/>
      <w:marRight w:val="0"/>
      <w:marTop w:val="0"/>
      <w:marBottom w:val="0"/>
      <w:divBdr>
        <w:top w:val="none" w:sz="0" w:space="0" w:color="auto"/>
        <w:left w:val="none" w:sz="0" w:space="0" w:color="auto"/>
        <w:bottom w:val="none" w:sz="0" w:space="0" w:color="auto"/>
        <w:right w:val="none" w:sz="0" w:space="0" w:color="auto"/>
      </w:divBdr>
    </w:div>
    <w:div w:id="214037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2018-12-13T03:10:00Z</dcterms:created>
  <dcterms:modified xsi:type="dcterms:W3CDTF">2018-12-13T03:10:00Z</dcterms:modified>
</cp:coreProperties>
</file>